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3796" w:rsidRPr="00B802B5" w:rsidRDefault="00B83796" w:rsidP="00B83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B83796" w:rsidRPr="00B802B5" w:rsidRDefault="00B83796" w:rsidP="00B837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83796" w:rsidRPr="00B802B5" w:rsidRDefault="00B83796" w:rsidP="00B837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254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B83796" w:rsidRPr="00B802B5" w:rsidRDefault="00B83796" w:rsidP="00B837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B83796" w:rsidRPr="00B802B5" w:rsidRDefault="00B83796" w:rsidP="00B8379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83796" w:rsidRPr="00B802B5" w:rsidRDefault="00B83796" w:rsidP="00B83796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постановлению Администрации Варгашинского поссовета от </w:t>
      </w:r>
      <w:r>
        <w:rPr>
          <w:rFonts w:ascii="Times New Roman" w:hAnsi="Times New Roman"/>
          <w:b/>
          <w:sz w:val="26"/>
          <w:szCs w:val="26"/>
        </w:rPr>
        <w:t>24 июля</w:t>
      </w:r>
      <w:r w:rsidRPr="00B802B5">
        <w:rPr>
          <w:rFonts w:ascii="Times New Roman" w:hAnsi="Times New Roman"/>
          <w:b/>
          <w:sz w:val="26"/>
          <w:szCs w:val="26"/>
        </w:rPr>
        <w:t xml:space="preserve"> 2020 года № </w:t>
      </w:r>
      <w:r>
        <w:rPr>
          <w:rFonts w:ascii="Times New Roman" w:hAnsi="Times New Roman"/>
          <w:b/>
          <w:sz w:val="26"/>
          <w:szCs w:val="26"/>
        </w:rPr>
        <w:t>152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Pr="00B802B5">
        <w:rPr>
          <w:rFonts w:ascii="Times New Roman" w:hAnsi="Times New Roman"/>
          <w:b/>
          <w:sz w:val="26"/>
          <w:szCs w:val="26"/>
        </w:rPr>
        <w:t xml:space="preserve">   </w:t>
      </w:r>
    </w:p>
    <w:p w:rsidR="00B83796" w:rsidRPr="00B802B5" w:rsidRDefault="00B83796" w:rsidP="00B8379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83796" w:rsidRPr="00B802B5" w:rsidRDefault="00B83796" w:rsidP="00B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B83796" w:rsidRPr="00B802B5" w:rsidRDefault="00B83796" w:rsidP="00B83796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056DA">
        <w:rPr>
          <w:rFonts w:ascii="Times New Roman" w:hAnsi="Times New Roman"/>
          <w:sz w:val="26"/>
          <w:szCs w:val="26"/>
        </w:rPr>
        <w:t>от 24 июля 2020 года № 152 «Об утверждении Административного регламента предоставления Администрацией Варгашинского поссовета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B83796" w:rsidRPr="00B802B5" w:rsidRDefault="00B83796" w:rsidP="00B8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26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83796" w:rsidRPr="00B802B5" w:rsidRDefault="00B83796" w:rsidP="00B8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B83796" w:rsidRPr="00B802B5" w:rsidRDefault="00B83796" w:rsidP="00B8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B83796" w:rsidRPr="00B802B5" w:rsidRDefault="00B83796" w:rsidP="00B8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83796" w:rsidRPr="00B802B5" w:rsidRDefault="00B83796" w:rsidP="00B83796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2E5731" w:rsidRDefault="00B83796" w:rsidP="00B83796">
      <w:pPr>
        <w:spacing w:after="0" w:line="240" w:lineRule="auto"/>
      </w:pPr>
      <w:r w:rsidRPr="00B802B5">
        <w:rPr>
          <w:rFonts w:ascii="Times New Roman" w:hAnsi="Times New Roman"/>
          <w:sz w:val="26"/>
          <w:szCs w:val="26"/>
        </w:rPr>
        <w:t>Глава Варгашинского поссовета                                                                В.В.Иванов</w:t>
      </w:r>
    </w:p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96"/>
    <w:rsid w:val="002E5731"/>
    <w:rsid w:val="00B8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2021-11-17T09:27:00Z</dcterms:created>
  <dcterms:modified xsi:type="dcterms:W3CDTF">2021-11-17T09:27:00Z</dcterms:modified>
</cp:coreProperties>
</file>